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21DF0B1" w14:textId="77777777" w:rsidR="00814B03" w:rsidRDefault="00DD14E9">
      <w:pPr>
        <w:widowControl w:val="0"/>
        <w:rPr>
          <w:rFonts w:ascii="Times New Roman" w:eastAsia="Times New Roman" w:hAnsi="Times New Roman" w:cs="Times New Roman"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ОТЧЕТ ПО ПРАКТИКЕ ОРДИНАТОРА</w:t>
      </w:r>
    </w:p>
    <w:p w14:paraId="31A79C0E" w14:textId="77777777" w:rsidR="00814B03" w:rsidRDefault="00814B03">
      <w:pPr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14:paraId="061A9231" w14:textId="77777777" w:rsidR="00814B03" w:rsidRDefault="00DD14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Ф.И.О. (полностью)__________________________________________________</w:t>
      </w:r>
    </w:p>
    <w:p w14:paraId="446711C1" w14:textId="77777777" w:rsidR="00814B03" w:rsidRDefault="00DD14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производственной практики – Педагогическая практика</w:t>
      </w:r>
    </w:p>
    <w:p w14:paraId="4120FC8B" w14:textId="77777777" w:rsidR="00814B03" w:rsidRDefault="00DD14E9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</w:t>
      </w:r>
    </w:p>
    <w:p w14:paraId="29853BC3" w14:textId="77777777" w:rsidR="00814B03" w:rsidRDefault="00DD14E9">
      <w:pPr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Место прохождения производственной практики ФГБОУ ВО ЮУГМУ Минздрава России</w:t>
      </w:r>
    </w:p>
    <w:p w14:paraId="77526474" w14:textId="7086FA16" w:rsidR="00814B03" w:rsidRDefault="00DD14E9">
      <w:pPr>
        <w:widowControl w:val="0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Период прохождения производственной практики </w:t>
      </w:r>
      <w:r w:rsidR="004E567E">
        <w:rPr>
          <w:rFonts w:ascii="Times New Roman" w:hAnsi="Times New Roman" w:cs="Times New Roman"/>
          <w:sz w:val="24"/>
          <w:szCs w:val="24"/>
        </w:rPr>
        <w:t>16</w:t>
      </w:r>
      <w:r w:rsidR="00095796">
        <w:rPr>
          <w:rFonts w:ascii="Times New Roman" w:hAnsi="Times New Roman" w:cs="Times New Roman"/>
          <w:sz w:val="24"/>
          <w:szCs w:val="24"/>
        </w:rPr>
        <w:t>.03.202</w:t>
      </w:r>
      <w:r w:rsidR="004E567E">
        <w:rPr>
          <w:rFonts w:ascii="Times New Roman" w:hAnsi="Times New Roman" w:cs="Times New Roman"/>
          <w:sz w:val="24"/>
          <w:szCs w:val="24"/>
        </w:rPr>
        <w:t>6</w:t>
      </w:r>
      <w:r w:rsidR="00095796">
        <w:rPr>
          <w:rFonts w:ascii="Times New Roman" w:hAnsi="Times New Roman" w:cs="Times New Roman"/>
          <w:sz w:val="24"/>
          <w:szCs w:val="24"/>
        </w:rPr>
        <w:t xml:space="preserve"> – </w:t>
      </w:r>
      <w:r w:rsidR="004E567E">
        <w:rPr>
          <w:rFonts w:ascii="Times New Roman" w:hAnsi="Times New Roman" w:cs="Times New Roman"/>
          <w:sz w:val="24"/>
          <w:szCs w:val="24"/>
        </w:rPr>
        <w:t>28</w:t>
      </w:r>
      <w:r w:rsidR="004E567E" w:rsidRPr="006A6A2C">
        <w:rPr>
          <w:rFonts w:ascii="Times New Roman" w:hAnsi="Times New Roman" w:cs="Times New Roman"/>
          <w:sz w:val="24"/>
          <w:szCs w:val="24"/>
        </w:rPr>
        <w:t>.03.202</w:t>
      </w:r>
      <w:r w:rsidR="004E567E">
        <w:rPr>
          <w:rFonts w:ascii="Times New Roman" w:hAnsi="Times New Roman" w:cs="Times New Roman"/>
          <w:sz w:val="24"/>
          <w:szCs w:val="24"/>
        </w:rPr>
        <w:t>6</w:t>
      </w:r>
    </w:p>
    <w:p w14:paraId="2EE4B452" w14:textId="77777777" w:rsidR="00814B03" w:rsidRDefault="00814B03">
      <w:pPr>
        <w:widowControl w:val="0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445"/>
        <w:gridCol w:w="6419"/>
        <w:gridCol w:w="2378"/>
      </w:tblGrid>
      <w:tr w:rsidR="00814B03" w14:paraId="7273DD93" w14:textId="77777777">
        <w:trPr>
          <w:trHeight w:val="296"/>
        </w:trPr>
        <w:tc>
          <w:tcPr>
            <w:tcW w:w="428" w:type="dxa"/>
          </w:tcPr>
          <w:p w14:paraId="16E68323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6932" w:type="dxa"/>
          </w:tcPr>
          <w:p w14:paraId="244184EC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Виды работ</w:t>
            </w:r>
          </w:p>
        </w:tc>
        <w:tc>
          <w:tcPr>
            <w:tcW w:w="2492" w:type="dxa"/>
          </w:tcPr>
          <w:p w14:paraId="009515D9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работ</w:t>
            </w:r>
          </w:p>
        </w:tc>
      </w:tr>
      <w:tr w:rsidR="00814B03" w14:paraId="25299248" w14:textId="77777777">
        <w:tc>
          <w:tcPr>
            <w:tcW w:w="428" w:type="dxa"/>
          </w:tcPr>
          <w:p w14:paraId="62085600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932" w:type="dxa"/>
          </w:tcPr>
          <w:p w14:paraId="74D81E48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особенностью образовательной деятельности кафедры на клинической базе, особенности взаимодействия кафедры с клинической базой</w:t>
            </w:r>
          </w:p>
        </w:tc>
        <w:tc>
          <w:tcPr>
            <w:tcW w:w="2492" w:type="dxa"/>
          </w:tcPr>
          <w:p w14:paraId="220E99A8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4B03" w14:paraId="37F79987" w14:textId="77777777">
        <w:tc>
          <w:tcPr>
            <w:tcW w:w="428" w:type="dxa"/>
          </w:tcPr>
          <w:p w14:paraId="46DD9C3D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932" w:type="dxa"/>
          </w:tcPr>
          <w:p w14:paraId="3EBF9FF6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Знакомство с организацией образовательного процесса на профильной кафедре</w:t>
            </w:r>
          </w:p>
        </w:tc>
        <w:tc>
          <w:tcPr>
            <w:tcW w:w="2492" w:type="dxa"/>
          </w:tcPr>
          <w:p w14:paraId="58686500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814B03" w14:paraId="6BCE0D8C" w14:textId="77777777">
        <w:tc>
          <w:tcPr>
            <w:tcW w:w="428" w:type="dxa"/>
          </w:tcPr>
          <w:p w14:paraId="30C9926E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6932" w:type="dxa"/>
          </w:tcPr>
          <w:p w14:paraId="40035D41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Участвовал в заседание кафедры.</w:t>
            </w:r>
          </w:p>
        </w:tc>
        <w:tc>
          <w:tcPr>
            <w:tcW w:w="2492" w:type="dxa"/>
          </w:tcPr>
          <w:p w14:paraId="5C1D518A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814B03" w14:paraId="4F4A41F2" w14:textId="77777777">
        <w:tc>
          <w:tcPr>
            <w:tcW w:w="428" w:type="dxa"/>
          </w:tcPr>
          <w:p w14:paraId="5AEA9BB5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6932" w:type="dxa"/>
          </w:tcPr>
          <w:p w14:paraId="756465AA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Изучение учебной и учебно-методической литературы, программного обеспечения</w:t>
            </w:r>
          </w:p>
        </w:tc>
        <w:tc>
          <w:tcPr>
            <w:tcW w:w="2492" w:type="dxa"/>
          </w:tcPr>
          <w:p w14:paraId="279D0EB7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</w:tr>
      <w:tr w:rsidR="00814B03" w14:paraId="0D4969A1" w14:textId="77777777">
        <w:tc>
          <w:tcPr>
            <w:tcW w:w="428" w:type="dxa"/>
          </w:tcPr>
          <w:p w14:paraId="6ED0B4FB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6932" w:type="dxa"/>
          </w:tcPr>
          <w:p w14:paraId="57BBF9BE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Посещение и анализ учебных занятий преподавателей кафедры</w:t>
            </w:r>
          </w:p>
        </w:tc>
        <w:tc>
          <w:tcPr>
            <w:tcW w:w="2492" w:type="dxa"/>
          </w:tcPr>
          <w:p w14:paraId="6168D1E7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4B03" w14:paraId="58E04E10" w14:textId="77777777">
        <w:tc>
          <w:tcPr>
            <w:tcW w:w="428" w:type="dxa"/>
          </w:tcPr>
          <w:p w14:paraId="54660FBE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6932" w:type="dxa"/>
          </w:tcPr>
          <w:p w14:paraId="6A76C616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Взаимопосещение учебных занятий и их анализ</w:t>
            </w:r>
          </w:p>
        </w:tc>
        <w:tc>
          <w:tcPr>
            <w:tcW w:w="2492" w:type="dxa"/>
          </w:tcPr>
          <w:p w14:paraId="699A2091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4B03" w14:paraId="6B3F2B4A" w14:textId="77777777">
        <w:tc>
          <w:tcPr>
            <w:tcW w:w="428" w:type="dxa"/>
          </w:tcPr>
          <w:p w14:paraId="301FB187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6932" w:type="dxa"/>
          </w:tcPr>
          <w:p w14:paraId="4AEA493B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Подготовка к самостоятельному проведению учебных занятий</w:t>
            </w:r>
          </w:p>
        </w:tc>
        <w:tc>
          <w:tcPr>
            <w:tcW w:w="2492" w:type="dxa"/>
          </w:tcPr>
          <w:p w14:paraId="19083753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4B03" w14:paraId="1F468E57" w14:textId="77777777">
        <w:tc>
          <w:tcPr>
            <w:tcW w:w="428" w:type="dxa"/>
          </w:tcPr>
          <w:p w14:paraId="716CA24D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6932" w:type="dxa"/>
          </w:tcPr>
          <w:p w14:paraId="6F9B5DE1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Самостоятельное (под наблюдением преподавателя) проведение учебных занятий с обучающимися</w:t>
            </w:r>
          </w:p>
        </w:tc>
        <w:tc>
          <w:tcPr>
            <w:tcW w:w="2492" w:type="dxa"/>
          </w:tcPr>
          <w:p w14:paraId="366D6EF5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814B03" w14:paraId="27004DD0" w14:textId="77777777">
        <w:tc>
          <w:tcPr>
            <w:tcW w:w="428" w:type="dxa"/>
          </w:tcPr>
          <w:p w14:paraId="70CF5135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6932" w:type="dxa"/>
          </w:tcPr>
          <w:p w14:paraId="5C6B4188" w14:textId="77777777" w:rsidR="00814B03" w:rsidRDefault="00DD14E9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Выполнение методической работы (под наблюдением преподавателя): проверка письменных работ, тестовых заданий, рефератов, выполненных обучающимися, разработка перечня вопросов, ситуационных задач, тестовых заданий для текущего контроля знаний обучающихся, составление мудьтимедийных презентаций по теме учебных занятий</w:t>
            </w:r>
          </w:p>
        </w:tc>
        <w:tc>
          <w:tcPr>
            <w:tcW w:w="2492" w:type="dxa"/>
          </w:tcPr>
          <w:p w14:paraId="19BDF22C" w14:textId="77777777" w:rsidR="00814B03" w:rsidRDefault="00DD14E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</w:tr>
    </w:tbl>
    <w:p w14:paraId="51B5F782" w14:textId="77777777" w:rsidR="00814B03" w:rsidRDefault="00814B03">
      <w:pPr>
        <w:widowControl w:val="0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CE512FD" w14:textId="77777777" w:rsidR="00814B03" w:rsidRDefault="00814B03">
      <w:pPr>
        <w:widowControl w:val="0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814B03" w14:paraId="0CDF6602" w14:textId="77777777">
        <w:trPr>
          <w:trHeight w:val="518"/>
        </w:trPr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0F7E8EF9" w14:textId="071002E5" w:rsidR="00095796" w:rsidRPr="00095796" w:rsidRDefault="00095796" w:rsidP="00095796">
            <w:pPr>
              <w:widowControl w:val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Ординатор кафедры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</w:t>
            </w:r>
            <w:r w:rsidRPr="00095796">
              <w:rPr>
                <w:rFonts w:ascii="Times New Roman" w:eastAsia="Times New Roman" w:hAnsi="Times New Roman" w:cs="Times New Roman"/>
                <w:sz w:val="24"/>
                <w:szCs w:val="24"/>
              </w:rPr>
              <w:t>оспитальной педиатрии</w:t>
            </w:r>
          </w:p>
          <w:p w14:paraId="70F3D8F4" w14:textId="053FA4A7" w:rsidR="00814B03" w:rsidRDefault="00095796" w:rsidP="0009579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eastAsia="Times New Roman" w:hAnsi="Times New Roman" w:cs="Times New Roman"/>
                <w:sz w:val="24"/>
                <w:szCs w:val="24"/>
              </w:rPr>
              <w:t>по специальности 31.08.18 Неонатология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5D70BD7" w14:textId="77777777" w:rsidR="00814B03" w:rsidRDefault="00814B03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35EE130B" w14:textId="77777777" w:rsidR="00814B03" w:rsidRDefault="00814B03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14:paraId="095D61F8" w14:textId="77777777" w:rsidR="00814B03" w:rsidRDefault="00814B03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</w:pPr>
          </w:p>
          <w:p w14:paraId="5E8419D2" w14:textId="77777777" w:rsidR="00814B03" w:rsidRDefault="00DD14E9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FF0000"/>
                <w:sz w:val="24"/>
                <w:szCs w:val="24"/>
              </w:rPr>
              <w:t>И.О. Фамилия, подпись</w:t>
            </w:r>
          </w:p>
        </w:tc>
      </w:tr>
      <w:tr w:rsidR="00814B03" w14:paraId="6FE79E47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71591099" w14:textId="77777777" w:rsidR="00814B03" w:rsidRDefault="00814B0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0DEAE6E" w14:textId="77777777" w:rsidR="00814B03" w:rsidRDefault="00814B03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9D6545A" w14:textId="77777777" w:rsidR="00814B03" w:rsidRDefault="00DD14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90BB4A0" w14:textId="77777777" w:rsidR="00095796" w:rsidRDefault="00095796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E6EE8D9" w14:textId="7EE3601F" w:rsidR="00814B03" w:rsidRDefault="004E567E" w:rsidP="00095796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814B03" w14:paraId="4377E2D5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48820F38" w14:textId="77777777" w:rsidR="00095796" w:rsidRPr="00095796" w:rsidRDefault="00095796" w:rsidP="0009579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Руководитель производственной практики</w:t>
            </w:r>
          </w:p>
          <w:p w14:paraId="408EB946" w14:textId="77777777" w:rsidR="00095796" w:rsidRPr="00095796" w:rsidRDefault="00095796" w:rsidP="00095796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от ФГБОУ ВО ЮУГМУ Минздрава России,</w:t>
            </w:r>
          </w:p>
          <w:p w14:paraId="7E5085FD" w14:textId="3E669BC7" w:rsidR="00814B03" w:rsidRDefault="00095796" w:rsidP="00095796">
            <w:pPr>
              <w:widowControl w:val="0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Профессор, д.м.н., доцент, кафедра госпитальной педиатрии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2312F92" w14:textId="77777777" w:rsidR="00814B03" w:rsidRDefault="00814B03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63FAED32" w14:textId="77777777" w:rsidR="00814B03" w:rsidRDefault="00814B0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C6A8C6E" w14:textId="77777777" w:rsidR="00814B03" w:rsidRDefault="00814B0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E9A15B5" w14:textId="77777777" w:rsidR="00814B03" w:rsidRDefault="00814B0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83F67A4" w14:textId="3B2DBA26" w:rsidR="00814B03" w:rsidRDefault="00095796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Е. Н. Серебрякова</w:t>
            </w:r>
          </w:p>
        </w:tc>
      </w:tr>
      <w:tr w:rsidR="00814B03" w14:paraId="697E3835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945E090" w14:textId="77777777" w:rsidR="00814B03" w:rsidRDefault="00814B03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8C4F6B0" w14:textId="77777777" w:rsidR="00814B03" w:rsidRDefault="00814B03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3899DF" w14:textId="77777777" w:rsidR="00814B03" w:rsidRDefault="00DD14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F50050A" w14:textId="77777777" w:rsidR="00814B03" w:rsidRDefault="00814B03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173FB58" w14:textId="09A03779" w:rsidR="00095796" w:rsidRDefault="004E567E" w:rsidP="00095796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2A3F2FE8" w14:textId="77777777" w:rsidR="00814B03" w:rsidRDefault="00DD14E9">
      <w:pPr>
        <w:pStyle w:val="ConsPlusNormal"/>
        <w:jc w:val="both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br w:type="page"/>
      </w:r>
    </w:p>
    <w:p w14:paraId="551DAB46" w14:textId="77777777" w:rsidR="00814B03" w:rsidRDefault="00DD14E9">
      <w:pPr>
        <w:pStyle w:val="ConsPlusNormal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color w:val="000000"/>
          <w:sz w:val="24"/>
          <w:szCs w:val="24"/>
        </w:rPr>
        <w:lastRenderedPageBreak/>
        <w:t>Характеристика профессиональной деятельности ординатора</w:t>
      </w:r>
    </w:p>
    <w:p w14:paraId="6E408E05" w14:textId="77777777" w:rsidR="00814B03" w:rsidRDefault="00814B03">
      <w:pPr>
        <w:pStyle w:val="ConsPlusNormal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14:paraId="3D953DBE" w14:textId="77777777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ФИО ординатора_______________________</w:t>
      </w:r>
    </w:p>
    <w:p w14:paraId="216E7978" w14:textId="13F0BD7C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Год обучения второй</w:t>
      </w:r>
    </w:p>
    <w:p w14:paraId="2636A319" w14:textId="00622F90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Специальность </w:t>
      </w:r>
      <w:r w:rsidRPr="00095796">
        <w:rPr>
          <w:rFonts w:ascii="Times New Roman" w:eastAsia="Times New Roman" w:hAnsi="Times New Roman" w:cs="Times New Roman"/>
          <w:sz w:val="24"/>
          <w:szCs w:val="24"/>
        </w:rPr>
        <w:t>31.08.18 Неонатология</w:t>
      </w:r>
    </w:p>
    <w:p w14:paraId="191BB9E5" w14:textId="77777777" w:rsidR="00814B03" w:rsidRDefault="00814B03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57B7486D" w14:textId="77777777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Название производственной практики Клиническая практика</w:t>
      </w:r>
    </w:p>
    <w:p w14:paraId="2D626D51" w14:textId="77777777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                         </w:t>
      </w:r>
    </w:p>
    <w:p w14:paraId="4779ABE3" w14:textId="1824ECF3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Кафедра </w:t>
      </w:r>
      <w:r w:rsidRPr="00DD14E9">
        <w:rPr>
          <w:rFonts w:ascii="Times New Roman" w:hAnsi="Times New Roman" w:cs="Times New Roman"/>
          <w:sz w:val="24"/>
          <w:szCs w:val="24"/>
        </w:rPr>
        <w:t>госпитальной педиатрии</w:t>
      </w:r>
    </w:p>
    <w:p w14:paraId="1517C9CB" w14:textId="77777777" w:rsidR="00DD14E9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21C3EBFF" w14:textId="5BA2F181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Место прохождения производственной практики ФГБОУ ВО ЮУГМУ Минздрава России </w:t>
      </w:r>
    </w:p>
    <w:p w14:paraId="744168E1" w14:textId="77777777" w:rsidR="00814B03" w:rsidRDefault="00814B03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0C617860" w14:textId="77E491AE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Период прохождения производственной практики </w:t>
      </w:r>
      <w:r w:rsidR="004E567E">
        <w:rPr>
          <w:rFonts w:ascii="Times New Roman" w:hAnsi="Times New Roman" w:cs="Times New Roman"/>
          <w:sz w:val="24"/>
          <w:szCs w:val="24"/>
        </w:rPr>
        <w:t>16.03.2026 – 28</w:t>
      </w:r>
      <w:r w:rsidR="004E567E" w:rsidRPr="006A6A2C">
        <w:rPr>
          <w:rFonts w:ascii="Times New Roman" w:hAnsi="Times New Roman" w:cs="Times New Roman"/>
          <w:sz w:val="24"/>
          <w:szCs w:val="24"/>
        </w:rPr>
        <w:t>.03.202</w:t>
      </w:r>
      <w:r w:rsidR="004E567E">
        <w:rPr>
          <w:rFonts w:ascii="Times New Roman" w:hAnsi="Times New Roman" w:cs="Times New Roman"/>
          <w:sz w:val="24"/>
          <w:szCs w:val="24"/>
        </w:rPr>
        <w:t>6</w:t>
      </w:r>
    </w:p>
    <w:p w14:paraId="5B67BA03" w14:textId="77777777" w:rsidR="00DD14E9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31E3E6E2" w14:textId="459E0D0E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Характеристика работы ординатора:</w:t>
      </w:r>
    </w:p>
    <w:p w14:paraId="0F1D329D" w14:textId="03D4CFA9" w:rsidR="00814B03" w:rsidRDefault="00DD14E9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во время прохождения практики ординатор освоил навыки организации педагогического взаимодействия с сотрудниками и обучающимися кафедры, с успехом выбирает адекватные целям взаимодействия средства межличностной коммуникации, управляет процессом общения, отлично регулирует собственное поведение в профессиональном взаимодействии, владеет культурой речи, общения, самопрезентации, активно участвовал в процессах наставничества в учреждениях здравоохранения, используя современные методики обучения в профессиональной области, с успехом овладел методикой обучения в профессиональной области, приемами индивидуальной работы наставника в учреждениях здравоохранения. </w:t>
      </w:r>
    </w:p>
    <w:p w14:paraId="6E2B6196" w14:textId="77777777" w:rsidR="00814B03" w:rsidRDefault="00814B03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</w:p>
    <w:p w14:paraId="114BAC4F" w14:textId="77777777" w:rsidR="00814B03" w:rsidRDefault="00DD14E9">
      <w:pPr>
        <w:pStyle w:val="ConsPlusNormal"/>
        <w:jc w:val="lef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Оценка по результатам прохождения производственной практики_________</w:t>
      </w:r>
    </w:p>
    <w:p w14:paraId="1F1E0D12" w14:textId="77777777" w:rsidR="00814B03" w:rsidRDefault="00814B03">
      <w:pPr>
        <w:jc w:val="left"/>
        <w:rPr>
          <w:rFonts w:ascii="Times New Roman" w:hAnsi="Times New Roman" w:cs="Times New Roman"/>
          <w:sz w:val="24"/>
          <w:szCs w:val="24"/>
        </w:rPr>
      </w:pPr>
    </w:p>
    <w:tbl>
      <w:tblPr>
        <w:tblStyle w:val="aff0"/>
        <w:tblW w:w="0" w:type="auto"/>
        <w:tblLook w:val="04A0" w:firstRow="1" w:lastRow="0" w:firstColumn="1" w:lastColumn="0" w:noHBand="0" w:noVBand="1"/>
      </w:tblPr>
      <w:tblGrid>
        <w:gridCol w:w="5144"/>
        <w:gridCol w:w="1016"/>
        <w:gridCol w:w="3080"/>
      </w:tblGrid>
      <w:tr w:rsidR="00DD14E9" w14:paraId="0BFF66BC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3E48E59A" w14:textId="77777777" w:rsidR="00DD14E9" w:rsidRPr="00095796" w:rsidRDefault="00DD14E9" w:rsidP="00DD14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Руководитель производственной практики</w:t>
            </w:r>
          </w:p>
          <w:p w14:paraId="0D9D0F81" w14:textId="77777777" w:rsidR="00DD14E9" w:rsidRPr="00095796" w:rsidRDefault="00DD14E9" w:rsidP="00DD14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от ФГБОУ ВО ЮУГМУ Минздрава России,</w:t>
            </w:r>
          </w:p>
          <w:p w14:paraId="1240DA63" w14:textId="5D687113" w:rsidR="00DD14E9" w:rsidRDefault="00DD14E9" w:rsidP="00DD14E9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Профессор, д.м.н., доцент, кафедра госпитальной педиатрии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5D06C40E" w14:textId="77777777" w:rsidR="00DD14E9" w:rsidRDefault="00DD14E9" w:rsidP="00DD14E9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080" w:type="dxa"/>
            <w:tcBorders>
              <w:top w:val="nil"/>
              <w:left w:val="nil"/>
              <w:bottom w:val="nil"/>
              <w:right w:val="nil"/>
            </w:tcBorders>
          </w:tcPr>
          <w:p w14:paraId="0526F42A" w14:textId="77777777" w:rsidR="00DD14E9" w:rsidRDefault="00DD14E9" w:rsidP="00DD14E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4271B085" w14:textId="77777777" w:rsidR="00DD14E9" w:rsidRDefault="00DD14E9" w:rsidP="00DD14E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E8DC02D" w14:textId="77777777" w:rsidR="00DD14E9" w:rsidRDefault="00DD14E9" w:rsidP="00DD14E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011E8C77" w14:textId="3F123A5E" w:rsidR="00DD14E9" w:rsidRDefault="00DD14E9" w:rsidP="00DD14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95796">
              <w:rPr>
                <w:rFonts w:ascii="Times New Roman" w:hAnsi="Times New Roman" w:cs="Times New Roman"/>
                <w:sz w:val="24"/>
                <w:szCs w:val="24"/>
              </w:rPr>
              <w:t>Е. Н. Серебрякова</w:t>
            </w:r>
          </w:p>
        </w:tc>
      </w:tr>
      <w:tr w:rsidR="00DD14E9" w14:paraId="14AF0D4D" w14:textId="77777777">
        <w:tc>
          <w:tcPr>
            <w:tcW w:w="5144" w:type="dxa"/>
            <w:tcBorders>
              <w:top w:val="nil"/>
              <w:left w:val="nil"/>
              <w:bottom w:val="nil"/>
              <w:right w:val="nil"/>
            </w:tcBorders>
          </w:tcPr>
          <w:p w14:paraId="6014E1EF" w14:textId="77777777" w:rsidR="00DD14E9" w:rsidRDefault="00DD14E9" w:rsidP="00DD14E9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30AE9A14" w14:textId="77777777" w:rsidR="00DD14E9" w:rsidRDefault="00DD14E9" w:rsidP="00DD14E9">
            <w:pPr>
              <w:pStyle w:val="ConsPlusNormal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C4CB8" w14:textId="3559C3D6" w:rsidR="00DD14E9" w:rsidRDefault="00DD14E9" w:rsidP="00DD14E9">
            <w:pPr>
              <w:pStyle w:val="ConsPlusNormal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Дата</w:t>
            </w:r>
          </w:p>
        </w:tc>
        <w:tc>
          <w:tcPr>
            <w:tcW w:w="3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FBAC906" w14:textId="77777777" w:rsidR="00DD14E9" w:rsidRDefault="00DD14E9" w:rsidP="00DD14E9">
            <w:pPr>
              <w:pStyle w:val="ConsPlusNormal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8A81EB6" w14:textId="560ECEB0" w:rsidR="00DD14E9" w:rsidRDefault="004E567E" w:rsidP="00DD14E9">
            <w:pPr>
              <w:pStyle w:val="ConsPlusNormal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  <w:r w:rsidRPr="006A6A2C">
              <w:rPr>
                <w:rFonts w:ascii="Times New Roman" w:hAnsi="Times New Roman" w:cs="Times New Roman"/>
                <w:sz w:val="24"/>
                <w:szCs w:val="24"/>
              </w:rPr>
              <w:t>.03.202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14:paraId="1A9E0D01" w14:textId="77777777" w:rsidR="00814B03" w:rsidRDefault="00814B03">
      <w:pPr>
        <w:widowControl w:val="0"/>
        <w:jc w:val="left"/>
        <w:rPr>
          <w:rFonts w:ascii="Times New Roman" w:hAnsi="Times New Roman" w:cs="Times New Roman"/>
          <w:sz w:val="24"/>
          <w:szCs w:val="24"/>
        </w:rPr>
      </w:pPr>
    </w:p>
    <w:sectPr w:rsidR="00814B03">
      <w:pgSz w:w="11906" w:h="16838"/>
      <w:pgMar w:top="1440" w:right="1440" w:bottom="1440" w:left="1440" w:header="708" w:footer="708" w:gutter="0"/>
      <w:paperSrc w:first="1" w:other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altName w:val="Arial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814B03"/>
    <w:rsid w:val="00095796"/>
    <w:rsid w:val="004E567E"/>
    <w:rsid w:val="008100A9"/>
    <w:rsid w:val="00814B03"/>
    <w:rsid w:val="00992931"/>
    <w:rsid w:val="00DD14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030E1"/>
  <w15:docId w15:val="{ED0CB6EF-53CC-4C36-B6FB-A1306478D8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="Courier New" w:cs="Courier New"/>
        <w:sz w:val="22"/>
        <w:szCs w:val="22"/>
        <w:lang w:val="ru-RU" w:eastAsia="ru-RU" w:bidi="ar-SA"/>
      </w:rPr>
    </w:rPrDefault>
    <w:pPrDefault>
      <w:pPr>
        <w:pBdr>
          <w:top w:val="none" w:sz="4" w:space="0" w:color="auto"/>
          <w:left w:val="none" w:sz="4" w:space="0" w:color="auto"/>
          <w:bottom w:val="none" w:sz="4" w:space="0" w:color="auto"/>
          <w:right w:val="none" w:sz="4" w:space="0" w:color="auto"/>
          <w:between w:val="none" w:sz="4" w:space="0" w:color="auto"/>
          <w:bar w:val="none" w:sz="4" w:color="auto"/>
        </w:pBdr>
        <w:jc w:val="center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472C4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pPr>
      <w:keepNext/>
      <w:keepLines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pPr>
      <w:spacing w:after="200"/>
    </w:pPr>
    <w:rPr>
      <w:i/>
      <w:iCs/>
      <w:color w:val="44546A" w:themeColor="text2"/>
      <w:sz w:val="18"/>
      <w:szCs w:val="18"/>
    </w:rPr>
  </w:style>
  <w:style w:type="paragraph" w:styleId="a4">
    <w:name w:val="No Spacing"/>
    <w:uiPriority w:val="1"/>
    <w:qFormat/>
  </w:style>
  <w:style w:type="character" w:customStyle="1" w:styleId="10">
    <w:name w:val="Заголовок 1 Знак"/>
    <w:basedOn w:val="a0"/>
    <w:link w:val="1"/>
    <w:uiPriority w:val="9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Pr>
      <w:rFonts w:asciiTheme="majorHAnsi" w:eastAsiaTheme="majorEastAsia" w:hAnsiTheme="majorHAnsi" w:cstheme="majorBidi"/>
      <w:b/>
      <w:bCs/>
      <w:color w:val="4472C4" w:themeColor="accent1"/>
    </w:rPr>
  </w:style>
  <w:style w:type="character" w:customStyle="1" w:styleId="40">
    <w:name w:val="Заголовок 4 Знак"/>
    <w:basedOn w:val="a0"/>
    <w:link w:val="4"/>
    <w:uiPriority w:val="9"/>
    <w:rPr>
      <w:rFonts w:asciiTheme="majorHAnsi" w:eastAsiaTheme="majorEastAsia" w:hAnsiTheme="majorHAnsi" w:cstheme="majorBidi"/>
      <w:b/>
      <w:bCs/>
      <w:i/>
      <w:iCs/>
      <w:color w:val="4472C4" w:themeColor="accent1"/>
    </w:rPr>
  </w:style>
  <w:style w:type="character" w:customStyle="1" w:styleId="50">
    <w:name w:val="Заголовок 5 Знак"/>
    <w:basedOn w:val="a0"/>
    <w:link w:val="5"/>
    <w:uiPriority w:val="9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60">
    <w:name w:val="Заголовок 6 Знак"/>
    <w:basedOn w:val="a0"/>
    <w:link w:val="6"/>
    <w:uiPriority w:val="9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70">
    <w:name w:val="Заголовок 7 Знак"/>
    <w:basedOn w:val="a0"/>
    <w:link w:val="7"/>
    <w:uiPriority w:val="9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5">
    <w:name w:val="Title"/>
    <w:basedOn w:val="a"/>
    <w:next w:val="a"/>
    <w:link w:val="a6"/>
    <w:uiPriority w:val="10"/>
    <w:qFormat/>
    <w:pPr>
      <w:pBdr>
        <w:bottom w:val="single" w:sz="8" w:space="4" w:color="4472C4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character" w:customStyle="1" w:styleId="a6">
    <w:name w:val="Заголовок Знак"/>
    <w:basedOn w:val="a0"/>
    <w:link w:val="a5"/>
    <w:uiPriority w:val="10"/>
    <w:rPr>
      <w:rFonts w:asciiTheme="majorHAnsi" w:eastAsiaTheme="majorEastAsia" w:hAnsiTheme="majorHAnsi" w:cstheme="majorBidi"/>
      <w:color w:val="323E4F" w:themeColor="text2" w:themeShade="BF"/>
      <w:spacing w:val="5"/>
      <w:sz w:val="52"/>
      <w:szCs w:val="52"/>
    </w:rPr>
  </w:style>
  <w:style w:type="paragraph" w:styleId="a7">
    <w:name w:val="Subtitle"/>
    <w:basedOn w:val="a"/>
    <w:next w:val="a"/>
    <w:link w:val="a8"/>
    <w:uiPriority w:val="11"/>
    <w:qFormat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customStyle="1" w:styleId="a8">
    <w:name w:val="Подзаголовок Знак"/>
    <w:basedOn w:val="a0"/>
    <w:link w:val="a7"/>
    <w:uiPriority w:val="11"/>
    <w:rPr>
      <w:rFonts w:asciiTheme="majorHAnsi" w:eastAsiaTheme="majorEastAsia" w:hAnsiTheme="majorHAnsi" w:cstheme="majorBidi"/>
      <w:i/>
      <w:iCs/>
      <w:color w:val="4472C4" w:themeColor="accent1"/>
      <w:spacing w:val="15"/>
      <w:sz w:val="24"/>
      <w:szCs w:val="24"/>
    </w:rPr>
  </w:style>
  <w:style w:type="character" w:styleId="a9">
    <w:name w:val="Subtle Emphasis"/>
    <w:basedOn w:val="a0"/>
    <w:uiPriority w:val="19"/>
    <w:qFormat/>
    <w:rPr>
      <w:i/>
      <w:iCs/>
      <w:color w:val="808080" w:themeColor="text1" w:themeTint="7F"/>
    </w:rPr>
  </w:style>
  <w:style w:type="character" w:styleId="aa">
    <w:name w:val="Emphasis"/>
    <w:basedOn w:val="a0"/>
    <w:uiPriority w:val="20"/>
    <w:qFormat/>
    <w:rPr>
      <w:i/>
      <w:iCs/>
    </w:rPr>
  </w:style>
  <w:style w:type="character" w:styleId="ab">
    <w:name w:val="Intense Emphasis"/>
    <w:basedOn w:val="a0"/>
    <w:uiPriority w:val="21"/>
    <w:qFormat/>
    <w:rPr>
      <w:b/>
      <w:bCs/>
      <w:i/>
      <w:iCs/>
      <w:color w:val="4472C4" w:themeColor="accent1"/>
    </w:rPr>
  </w:style>
  <w:style w:type="character" w:styleId="ac">
    <w:name w:val="Strong"/>
    <w:basedOn w:val="a0"/>
    <w:uiPriority w:val="22"/>
    <w:qFormat/>
    <w:rPr>
      <w:b/>
      <w:bCs/>
    </w:rPr>
  </w:style>
  <w:style w:type="paragraph" w:styleId="21">
    <w:name w:val="Quote"/>
    <w:basedOn w:val="a"/>
    <w:next w:val="a"/>
    <w:link w:val="22"/>
    <w:uiPriority w:val="29"/>
    <w:qFormat/>
    <w:rPr>
      <w:i/>
      <w:iCs/>
      <w:color w:val="000000" w:themeColor="text1"/>
    </w:rPr>
  </w:style>
  <w:style w:type="character" w:customStyle="1" w:styleId="22">
    <w:name w:val="Цитата 2 Знак"/>
    <w:basedOn w:val="a0"/>
    <w:link w:val="21"/>
    <w:uiPriority w:val="29"/>
    <w:rPr>
      <w:i/>
      <w:iCs/>
      <w:color w:val="000000" w:themeColor="text1"/>
    </w:rPr>
  </w:style>
  <w:style w:type="paragraph" w:styleId="ad">
    <w:name w:val="Intense Quote"/>
    <w:basedOn w:val="a"/>
    <w:next w:val="a"/>
    <w:link w:val="ae"/>
    <w:uiPriority w:val="30"/>
    <w:qFormat/>
    <w:pPr>
      <w:pBdr>
        <w:bottom w:val="single" w:sz="4" w:space="4" w:color="4472C4" w:themeColor="accent1"/>
      </w:pBdr>
      <w:spacing w:before="200" w:after="280"/>
      <w:ind w:left="936" w:right="936"/>
    </w:pPr>
    <w:rPr>
      <w:b/>
      <w:bCs/>
      <w:i/>
      <w:iCs/>
      <w:color w:val="4472C4" w:themeColor="accent1"/>
    </w:rPr>
  </w:style>
  <w:style w:type="character" w:customStyle="1" w:styleId="ae">
    <w:name w:val="Выделенная цитата Знак"/>
    <w:basedOn w:val="a0"/>
    <w:link w:val="ad"/>
    <w:uiPriority w:val="30"/>
    <w:rPr>
      <w:b/>
      <w:bCs/>
      <w:i/>
      <w:iCs/>
      <w:color w:val="4472C4" w:themeColor="accent1"/>
    </w:rPr>
  </w:style>
  <w:style w:type="character" w:styleId="af">
    <w:name w:val="Subtle Reference"/>
    <w:basedOn w:val="a0"/>
    <w:uiPriority w:val="31"/>
    <w:qFormat/>
    <w:rPr>
      <w:smallCaps/>
      <w:color w:val="ED7D31" w:themeColor="accent2"/>
      <w:u w:val="single"/>
    </w:rPr>
  </w:style>
  <w:style w:type="character" w:styleId="af0">
    <w:name w:val="Intense Reference"/>
    <w:basedOn w:val="a0"/>
    <w:uiPriority w:val="32"/>
    <w:qFormat/>
    <w:rPr>
      <w:b/>
      <w:bCs/>
      <w:smallCaps/>
      <w:color w:val="ED7D31" w:themeColor="accent2"/>
      <w:spacing w:val="5"/>
      <w:u w:val="single"/>
    </w:rPr>
  </w:style>
  <w:style w:type="character" w:styleId="af1">
    <w:name w:val="Book Title"/>
    <w:basedOn w:val="a0"/>
    <w:uiPriority w:val="33"/>
    <w:qFormat/>
    <w:rPr>
      <w:b/>
      <w:bCs/>
      <w:smallCaps/>
      <w:spacing w:val="5"/>
    </w:rPr>
  </w:style>
  <w:style w:type="paragraph" w:styleId="af2">
    <w:name w:val="List Paragraph"/>
    <w:basedOn w:val="a"/>
    <w:uiPriority w:val="34"/>
    <w:qFormat/>
    <w:pPr>
      <w:ind w:left="720"/>
      <w:contextualSpacing/>
    </w:pPr>
  </w:style>
  <w:style w:type="paragraph" w:styleId="af3">
    <w:name w:val="footnote text"/>
    <w:basedOn w:val="a"/>
    <w:link w:val="af4"/>
    <w:uiPriority w:val="99"/>
    <w:unhideWhenUsed/>
    <w:rPr>
      <w:sz w:val="20"/>
      <w:szCs w:val="20"/>
    </w:rPr>
  </w:style>
  <w:style w:type="character" w:customStyle="1" w:styleId="af4">
    <w:name w:val="Текст сноски Знак"/>
    <w:basedOn w:val="a0"/>
    <w:link w:val="af3"/>
    <w:uiPriority w:val="99"/>
    <w:semiHidden/>
    <w:rPr>
      <w:sz w:val="20"/>
      <w:szCs w:val="20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af6">
    <w:name w:val="endnote text"/>
    <w:basedOn w:val="a"/>
    <w:link w:val="af7"/>
    <w:uiPriority w:val="99"/>
    <w:semiHidden/>
    <w:unhideWhenUsed/>
    <w:rPr>
      <w:sz w:val="20"/>
      <w:szCs w:val="20"/>
    </w:rPr>
  </w:style>
  <w:style w:type="character" w:customStyle="1" w:styleId="af7">
    <w:name w:val="Текст концевой сноски Знак"/>
    <w:basedOn w:val="a0"/>
    <w:link w:val="af6"/>
    <w:uiPriority w:val="99"/>
    <w:semiHidden/>
    <w:rPr>
      <w:sz w:val="20"/>
      <w:szCs w:val="20"/>
    </w:rPr>
  </w:style>
  <w:style w:type="character" w:styleId="af8">
    <w:name w:val="endnote reference"/>
    <w:basedOn w:val="a0"/>
    <w:uiPriority w:val="99"/>
    <w:semiHidden/>
    <w:unhideWhenUsed/>
    <w:rPr>
      <w:vertAlign w:val="superscript"/>
    </w:rPr>
  </w:style>
  <w:style w:type="character" w:styleId="af9">
    <w:name w:val="Hyperlink"/>
    <w:basedOn w:val="a0"/>
    <w:uiPriority w:val="99"/>
    <w:unhideWhenUsed/>
    <w:rPr>
      <w:color w:val="0563C1" w:themeColor="hyperlink"/>
      <w:u w:val="single"/>
    </w:rPr>
  </w:style>
  <w:style w:type="paragraph" w:styleId="afa">
    <w:name w:val="Plain Text"/>
    <w:basedOn w:val="a"/>
    <w:link w:val="afb"/>
    <w:uiPriority w:val="99"/>
    <w:semiHidden/>
    <w:unhideWhenUsed/>
    <w:rPr>
      <w:rFonts w:ascii="Courier New"/>
      <w:sz w:val="21"/>
      <w:szCs w:val="21"/>
    </w:rPr>
  </w:style>
  <w:style w:type="character" w:customStyle="1" w:styleId="afb">
    <w:name w:val="Текст Знак"/>
    <w:basedOn w:val="a0"/>
    <w:link w:val="afa"/>
    <w:uiPriority w:val="99"/>
    <w:rPr>
      <w:rFonts w:ascii="Courier New" w:hAnsi="Courier New" w:cs="Courier New"/>
      <w:sz w:val="21"/>
      <w:szCs w:val="21"/>
    </w:rPr>
  </w:style>
  <w:style w:type="paragraph" w:styleId="afc">
    <w:name w:val="header"/>
    <w:basedOn w:val="a"/>
    <w:link w:val="afd"/>
    <w:uiPriority w:val="99"/>
    <w:unhideWhenUsed/>
  </w:style>
  <w:style w:type="character" w:customStyle="1" w:styleId="afd">
    <w:name w:val="Верхний колонтитул Знак"/>
    <w:basedOn w:val="a0"/>
    <w:link w:val="afc"/>
    <w:uiPriority w:val="99"/>
  </w:style>
  <w:style w:type="paragraph" w:styleId="afe">
    <w:name w:val="footer"/>
    <w:basedOn w:val="a"/>
    <w:link w:val="aff"/>
    <w:uiPriority w:val="99"/>
    <w:unhideWhenUsed/>
  </w:style>
  <w:style w:type="character" w:customStyle="1" w:styleId="aff">
    <w:name w:val="Нижний колонтитул Знак"/>
    <w:basedOn w:val="a0"/>
    <w:link w:val="afe"/>
    <w:uiPriority w:val="99"/>
  </w:style>
  <w:style w:type="paragraph" w:customStyle="1" w:styleId="ConsPlusNormal">
    <w:name w:val="ConsPlusNormal"/>
    <w:uiPriority w:val="99"/>
    <w:pPr>
      <w:widowControl w:val="0"/>
    </w:pPr>
    <w:rPr>
      <w:rFonts w:ascii="Arial" w:hAnsi="Arial" w:cs="Arial"/>
    </w:rPr>
  </w:style>
  <w:style w:type="table" w:styleId="aff0">
    <w:name w:val="Table Grid"/>
    <w:basedOn w:val="a1"/>
    <w:uiPriority w:val="5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По умолчанию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Arab" typeface="Times New Roman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Times New Roman"/>
        <a:font script="Knda" typeface="Tunga"/>
        <a:font script="Khmr" typeface="MoolBoran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Angsan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 Light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 Light"/>
        <a:font script="Olck" typeface="Nirmala UI"/>
        <a:font script="Lisu" typeface="Segoe UI"/>
        <a:font script="Sora" typeface="Nirmala UI"/>
      </a:majorFont>
      <a:minorFont>
        <a:latin typeface="Calibri" panose="020F0502020204030204"/>
        <a:ea typeface=""/>
        <a:cs typeface=""/>
        <a:font script="Arab" typeface="Arial"/>
        <a:font script="Armn" typeface="Arial"/>
        <a:font script="Beng" typeface="Vrinda"/>
        <a:font script="Bopo" typeface="Microsoft JhengHei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ebr" typeface="Arial"/>
        <a:font script="Knda" typeface="Tunga"/>
        <a:font script="Khmr" typeface="DaunPenh"/>
        <a:font script="Laoo" typeface="DokChampa"/>
        <a:font script="Mlym" typeface="Kartika"/>
        <a:font script="Mong" typeface="Mongolian Baiti"/>
        <a:font script="Mymr" typeface="Myanmar Text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Cordia New"/>
        <a:font script="Tibt" typeface="Microsoft Himalaya"/>
        <a:font script="Cans" typeface="Euphemia"/>
        <a:font script="Yiii" typeface="Microsoft Yi Baiti"/>
        <a:font script="Osma" typeface="Ebrima"/>
        <a:font script="Tale" typeface="Microsoft Tai Le"/>
        <a:font script="Bugi" typeface="Leelawadee UI"/>
        <a:font script="Talu" typeface="Microsoft New Tai Lue"/>
        <a:font script="Tfng" typeface="Ebrima"/>
        <a:font script="Hans" typeface="等线"/>
        <a:font script="Hant" typeface="新細明體"/>
        <a:font script="Java" typeface="Javanese Text"/>
        <a:font script="Nkoo" typeface="Ebrima"/>
        <a:font script="Phag" typeface="Phagspa"/>
        <a:font script="Syre" typeface="Estrangelo Edessa"/>
        <a:font script="Syrj" typeface="Estrangelo Edessa"/>
        <a:font script="Syrn" typeface="Estrangelo Edessa"/>
        <a:font script="Jpan" typeface="游ゴシック"/>
        <a:font script="Olck" typeface="Nirmala UI"/>
        <a:font script="Lisu" typeface="Segoe UI"/>
        <a:font script="Sora" typeface="Nirmala U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442</Words>
  <Characters>2526</Characters>
  <Application>Microsoft Office Word</Application>
  <DocSecurity>0</DocSecurity>
  <Lines>21</Lines>
  <Paragraphs>5</Paragraphs>
  <ScaleCrop>false</ScaleCrop>
  <Company/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Артём</dc:creator>
  <cp:lastModifiedBy>Артём Кожевников</cp:lastModifiedBy>
  <cp:revision>4</cp:revision>
  <dcterms:created xsi:type="dcterms:W3CDTF">2025-04-12T07:49:00Z</dcterms:created>
  <dcterms:modified xsi:type="dcterms:W3CDTF">2025-11-12T15:08:00Z</dcterms:modified>
</cp:coreProperties>
</file>